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677"/>
        <w:gridCol w:w="4678"/>
      </w:tblGrid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00000">
            <w:pPr>
              <w:spacing w:afterAutospacing="on" w:beforeAutospacing="on" w:line="240" w:lineRule="auto"/>
              <w:ind/>
              <w:rPr>
                <w:sz w:val="28"/>
              </w:rPr>
            </w:pPr>
            <w:r>
              <w:rPr>
                <w:sz w:val="28"/>
              </w:rPr>
              <w:t>Звеньевой :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00000">
            <w:pPr>
              <w:spacing w:afterAutospacing="on" w:beforeAutospacing="on" w:line="240" w:lineRule="auto"/>
              <w:ind/>
              <w:rPr>
                <w:sz w:val="28"/>
              </w:rPr>
            </w:pPr>
            <w:r>
              <w:rPr>
                <w:sz w:val="28"/>
              </w:rPr>
              <w:t>Все: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Кто шагает дружно в ряд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Пионерский наш отряд.</w:t>
            </w:r>
          </w:p>
        </w:tc>
      </w:tr>
      <w:tr>
        <w:trPr>
          <w:trHeight w:hRule="atLeast" w:val="70"/>
        </w:trP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Лодок много?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Лодки есть!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Вёсла взяли?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Вёсла здесь!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Как команда?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Молодцы!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Значит в путь!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numPr>
                <w:ilvl w:val="0"/>
                <w:numId w:val="1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Отдать концы!</w:t>
            </w:r>
          </w:p>
        </w:tc>
      </w:tr>
    </w:tbl>
    <w:p w14:paraId="0D000000"/>
    <w:p w14:paraId="0E000000"/>
    <w:p w14:paraId="0F000000"/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677"/>
        <w:gridCol w:w="4678"/>
      </w:tblGrid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spacing w:afterAutospacing="on" w:beforeAutospacing="on" w:line="240" w:lineRule="auto"/>
              <w:ind/>
              <w:rPr>
                <w:sz w:val="28"/>
              </w:rPr>
            </w:pPr>
            <w:r>
              <w:rPr>
                <w:sz w:val="28"/>
              </w:rPr>
              <w:t>Звеньевой :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spacing w:afterAutospacing="on" w:beforeAutospacing="on" w:line="240" w:lineRule="auto"/>
              <w:ind/>
              <w:rPr>
                <w:sz w:val="28"/>
              </w:rPr>
            </w:pPr>
            <w:r>
              <w:rPr>
                <w:sz w:val="28"/>
              </w:rPr>
              <w:t>Все: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 xml:space="preserve">Раз, два! 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Синева!</w:t>
            </w:r>
          </w:p>
        </w:tc>
      </w:tr>
      <w:tr>
        <w:trPr>
          <w:trHeight w:hRule="atLeast" w:val="70"/>
        </w:trP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Три, четыре!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Солнце в мире!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Мы за мир!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Мир за нас!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Кто против мира,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numPr>
                <w:ilvl w:val="0"/>
                <w:numId w:val="2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Тот против нас!</w:t>
            </w:r>
          </w:p>
        </w:tc>
      </w:tr>
    </w:tbl>
    <w:p w14:paraId="1A000000"/>
    <w:p w14:paraId="1B000000"/>
    <w:p w14:paraId="1C000000"/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677"/>
        <w:gridCol w:w="4678"/>
      </w:tblGrid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spacing w:afterAutospacing="on" w:beforeAutospacing="on" w:line="240" w:lineRule="auto"/>
              <w:ind/>
              <w:rPr>
                <w:sz w:val="28"/>
              </w:rPr>
            </w:pPr>
            <w:r>
              <w:rPr>
                <w:sz w:val="28"/>
              </w:rPr>
              <w:t>Звеньевой :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spacing w:afterAutospacing="on" w:beforeAutospacing="on" w:line="240" w:lineRule="auto"/>
              <w:ind/>
              <w:rPr>
                <w:sz w:val="28"/>
              </w:rPr>
            </w:pPr>
            <w:r>
              <w:rPr>
                <w:sz w:val="28"/>
              </w:rPr>
              <w:t>Все: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numPr>
                <w:ilvl w:val="0"/>
                <w:numId w:val="3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 xml:space="preserve">Раз, два! 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numPr>
                <w:ilvl w:val="0"/>
                <w:numId w:val="3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По порядку...</w:t>
            </w:r>
          </w:p>
        </w:tc>
      </w:tr>
      <w:tr>
        <w:trPr>
          <w:trHeight w:hRule="atLeast" w:val="70"/>
        </w:trP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numPr>
                <w:ilvl w:val="0"/>
                <w:numId w:val="3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Три, четыре!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numPr>
                <w:ilvl w:val="0"/>
                <w:numId w:val="3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Стройся в ряд!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numPr>
                <w:ilvl w:val="0"/>
                <w:numId w:val="3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Три, четыре!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numPr>
                <w:ilvl w:val="0"/>
                <w:numId w:val="3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На зарядку!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numPr>
                <w:ilvl w:val="0"/>
                <w:numId w:val="3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 xml:space="preserve">Раз, два! 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numPr>
                <w:ilvl w:val="0"/>
                <w:numId w:val="3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Правая!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numPr>
                <w:ilvl w:val="0"/>
                <w:numId w:val="3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Бегая!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numPr>
                <w:ilvl w:val="0"/>
                <w:numId w:val="3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Плавая!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numPr>
                <w:ilvl w:val="0"/>
                <w:numId w:val="3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Растем мы смелыми!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numPr>
                <w:ilvl w:val="0"/>
                <w:numId w:val="3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На солнце загорелыми!</w:t>
            </w:r>
          </w:p>
        </w:tc>
      </w:tr>
    </w:tbl>
    <w:p w14:paraId="2B000000"/>
    <w:p w14:paraId="2C000000"/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677"/>
        <w:gridCol w:w="4678"/>
      </w:tblGrid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spacing w:afterAutospacing="on" w:beforeAutospacing="on" w:line="240" w:lineRule="auto"/>
              <w:ind/>
              <w:rPr>
                <w:sz w:val="28"/>
              </w:rPr>
            </w:pPr>
            <w:r>
              <w:rPr>
                <w:sz w:val="28"/>
              </w:rPr>
              <w:t>Звеньевой :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spacing w:afterAutospacing="on" w:beforeAutospacing="on" w:line="240" w:lineRule="auto"/>
              <w:ind/>
              <w:rPr>
                <w:sz w:val="28"/>
              </w:rPr>
            </w:pPr>
            <w:r>
              <w:rPr>
                <w:sz w:val="28"/>
              </w:rPr>
              <w:t>Все: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numPr>
                <w:ilvl w:val="0"/>
                <w:numId w:val="4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 xml:space="preserve">Раз, два! 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numPr>
                <w:ilvl w:val="0"/>
                <w:numId w:val="4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Дружно в ногу!</w:t>
            </w:r>
          </w:p>
        </w:tc>
      </w:tr>
      <w:tr>
        <w:trPr>
          <w:trHeight w:hRule="atLeast" w:val="70"/>
        </w:trP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numPr>
                <w:ilvl w:val="0"/>
                <w:numId w:val="4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Три, четыре!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numPr>
                <w:ilvl w:val="0"/>
                <w:numId w:val="4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Тверже шаг!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numPr>
                <w:ilvl w:val="0"/>
                <w:numId w:val="4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Если нужно бьем тревогу!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numPr>
                <w:ilvl w:val="0"/>
                <w:numId w:val="4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Поступаем только так!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numPr>
                <w:ilvl w:val="0"/>
                <w:numId w:val="4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 xml:space="preserve">Наш девиз:  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numPr>
                <w:ilvl w:val="0"/>
                <w:numId w:val="4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«Всегда готов!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numPr>
                <w:ilvl w:val="0"/>
                <w:numId w:val="4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Больше дела,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numPr>
                <w:ilvl w:val="0"/>
                <w:numId w:val="4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меньше слов!»</w:t>
            </w:r>
          </w:p>
        </w:tc>
      </w:tr>
    </w:tbl>
    <w:p w14:paraId="39000000"/>
    <w:p w14:paraId="3A000000"/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677"/>
        <w:gridCol w:w="4678"/>
      </w:tblGrid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spacing w:afterAutospacing="on" w:beforeAutospacing="on" w:line="240" w:lineRule="auto"/>
              <w:ind/>
              <w:rPr>
                <w:sz w:val="28"/>
              </w:rPr>
            </w:pPr>
            <w:r>
              <w:rPr>
                <w:sz w:val="28"/>
              </w:rPr>
              <w:t>Звеньевой :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spacing w:afterAutospacing="on" w:beforeAutospacing="on" w:line="240" w:lineRule="auto"/>
              <w:ind/>
              <w:rPr>
                <w:sz w:val="28"/>
              </w:rPr>
            </w:pPr>
            <w:r>
              <w:rPr>
                <w:sz w:val="28"/>
              </w:rPr>
              <w:t>Все: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numPr>
                <w:ilvl w:val="0"/>
                <w:numId w:val="5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Кто шагает дружно в ряд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numPr>
                <w:ilvl w:val="0"/>
                <w:numId w:val="5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Пионерский наш отряд.</w:t>
            </w:r>
          </w:p>
        </w:tc>
      </w:tr>
      <w:tr>
        <w:trPr>
          <w:trHeight w:hRule="atLeast" w:val="70"/>
        </w:trP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numPr>
                <w:ilvl w:val="0"/>
                <w:numId w:val="5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Лодок много?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numPr>
                <w:ilvl w:val="0"/>
                <w:numId w:val="5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Лодки есть!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numPr>
                <w:ilvl w:val="0"/>
                <w:numId w:val="5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Вёсла взяли?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numPr>
                <w:ilvl w:val="0"/>
                <w:numId w:val="5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Вёсла здесь!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numPr>
                <w:ilvl w:val="0"/>
                <w:numId w:val="5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Как команда?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numPr>
                <w:ilvl w:val="0"/>
                <w:numId w:val="5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Молодцы!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numPr>
                <w:ilvl w:val="0"/>
                <w:numId w:val="5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Значит в путь!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numPr>
                <w:ilvl w:val="0"/>
                <w:numId w:val="5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Отдать концы!</w:t>
            </w:r>
          </w:p>
        </w:tc>
      </w:tr>
    </w:tbl>
    <w:p w14:paraId="47000000"/>
    <w:p w14:paraId="48000000"/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677"/>
        <w:gridCol w:w="4678"/>
      </w:tblGrid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spacing w:afterAutospacing="on" w:beforeAutospacing="on" w:line="240" w:lineRule="auto"/>
              <w:ind/>
              <w:rPr>
                <w:sz w:val="28"/>
              </w:rPr>
            </w:pPr>
            <w:r>
              <w:rPr>
                <w:sz w:val="28"/>
              </w:rPr>
              <w:t>Звеньевой :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spacing w:afterAutospacing="on" w:beforeAutospacing="on" w:line="240" w:lineRule="auto"/>
              <w:ind/>
              <w:rPr>
                <w:sz w:val="28"/>
              </w:rPr>
            </w:pPr>
            <w:r>
              <w:rPr>
                <w:sz w:val="28"/>
              </w:rPr>
              <w:t>Все: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numPr>
                <w:ilvl w:val="0"/>
                <w:numId w:val="6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 xml:space="preserve">Раз, два! 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numPr>
                <w:ilvl w:val="0"/>
                <w:numId w:val="6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Дружно в ногу!</w:t>
            </w:r>
          </w:p>
        </w:tc>
      </w:tr>
      <w:tr>
        <w:trPr>
          <w:trHeight w:hRule="atLeast" w:val="70"/>
        </w:trP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numPr>
                <w:ilvl w:val="0"/>
                <w:numId w:val="6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Три, четыре!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numPr>
                <w:ilvl w:val="0"/>
                <w:numId w:val="6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Тверже шаг!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numPr>
                <w:ilvl w:val="0"/>
                <w:numId w:val="6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Если нужно бьем тревогу!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numPr>
                <w:ilvl w:val="0"/>
                <w:numId w:val="6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Поступаем только так!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numPr>
                <w:ilvl w:val="0"/>
                <w:numId w:val="6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 xml:space="preserve">Наш девиз:  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numPr>
                <w:ilvl w:val="0"/>
                <w:numId w:val="6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«Всегда готов!</w:t>
            </w:r>
          </w:p>
        </w:tc>
      </w:tr>
      <w:tr>
        <w:tc>
          <w:tcPr>
            <w:tcW w:type="dxa" w:w="46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numPr>
                <w:ilvl w:val="0"/>
                <w:numId w:val="6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Больше дела,</w:t>
            </w:r>
          </w:p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numPr>
                <w:ilvl w:val="0"/>
                <w:numId w:val="6"/>
              </w:numPr>
              <w:spacing w:afterAutospacing="on" w:beforeAutospacing="on" w:line="240" w:lineRule="auto"/>
              <w:ind w:hanging="360" w:left="720"/>
              <w:rPr>
                <w:sz w:val="28"/>
              </w:rPr>
            </w:pPr>
            <w:r>
              <w:rPr>
                <w:sz w:val="28"/>
              </w:rPr>
              <w:t>меньше слов!»</w:t>
            </w:r>
          </w:p>
        </w:tc>
      </w:tr>
    </w:tbl>
    <w:p w14:paraId="55000000"/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4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5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oc 10"/>
    <w:next w:val="Style_1"/>
    <w:link w:val="Style_18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18_ch" w:type="character">
    <w:name w:val="toc 10"/>
    <w:link w:val="Style_18"/>
    <w:rPr>
      <w:rFonts w:ascii="XO Thames" w:hAnsi="XO Thames"/>
      <w:sz w:val="28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2022-05-16T17:33:58Z</dcterms:modified>
</cp:coreProperties>
</file>